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DFB1D" w14:textId="6A61799C" w:rsidR="006862BA" w:rsidRPr="008E6FA4" w:rsidRDefault="00D93AA8" w:rsidP="00497D7F">
      <w:pPr>
        <w:pStyle w:val="Default"/>
        <w:spacing w:before="240"/>
        <w:jc w:val="center"/>
        <w:rPr>
          <w:b/>
          <w:bCs/>
          <w:color w:val="FF0000"/>
          <w:spacing w:val="-6"/>
          <w:sz w:val="36"/>
          <w:szCs w:val="36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</w:pPr>
      <w:r w:rsidRPr="00D93AA8">
        <w:rPr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 xml:space="preserve">อย. </w:t>
      </w:r>
      <w:r w:rsidR="004F0237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ห่วงใยสุขภาพ แนะซื้อผลิตภัณฑ์ “</w:t>
      </w:r>
      <w:r w:rsidR="004F0237" w:rsidRPr="004F0237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ทางเลือกสุขภาพ</w:t>
      </w:r>
      <w:r w:rsidR="004F0237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” เป็นของฝาก</w:t>
      </w:r>
      <w:r w:rsidR="00E372B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ญาติมิตรใน</w:t>
      </w:r>
      <w:r w:rsidR="004F0237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วัน</w:t>
      </w:r>
      <w:r w:rsidR="00E372B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ครอบครัว</w:t>
      </w:r>
    </w:p>
    <w:p w14:paraId="760ABB51" w14:textId="7B431DE6" w:rsidR="00DA0DCF" w:rsidRPr="004F0237" w:rsidRDefault="00DA0DCF" w:rsidP="00C21A29">
      <w:pPr>
        <w:spacing w:after="0" w:line="400" w:lineRule="exact"/>
        <w:jc w:val="thaiDistribute"/>
      </w:pPr>
      <w:r w:rsidRPr="004F0237">
        <w:rPr>
          <w:rFonts w:hint="cs"/>
          <w:cs/>
        </w:rPr>
        <w:tab/>
      </w:r>
      <w:r w:rsidR="00E372BA">
        <w:rPr>
          <w:rFonts w:hint="cs"/>
          <w:cs/>
        </w:rPr>
        <w:t xml:space="preserve">14 เม.ย. วันครอบครัว </w:t>
      </w:r>
      <w:r w:rsidR="00D441E5" w:rsidRPr="004F0237">
        <w:rPr>
          <w:rFonts w:hint="cs"/>
          <w:cs/>
        </w:rPr>
        <w:t>อย.</w:t>
      </w:r>
      <w:r w:rsidR="0043697F" w:rsidRPr="004F0237">
        <w:rPr>
          <w:rFonts w:hint="cs"/>
          <w:cs/>
        </w:rPr>
        <w:t xml:space="preserve"> </w:t>
      </w:r>
      <w:r w:rsidR="004F0237">
        <w:rPr>
          <w:rFonts w:hint="cs"/>
          <w:cs/>
        </w:rPr>
        <w:t xml:space="preserve">แนะประชาชน </w:t>
      </w:r>
      <w:r w:rsidR="004F0237" w:rsidRPr="004F0237">
        <w:rPr>
          <w:cs/>
        </w:rPr>
        <w:t>เลือกผลิตภัณฑ์อาหารที่</w:t>
      </w:r>
      <w:r w:rsidR="00B21BAA">
        <w:rPr>
          <w:rFonts w:hint="cs"/>
          <w:cs/>
        </w:rPr>
        <w:t>มี</w:t>
      </w:r>
      <w:r w:rsidR="004F0237" w:rsidRPr="004F0237">
        <w:rPr>
          <w:cs/>
        </w:rPr>
        <w:t>สัญลักษณ์โภชนาการ "ทางเลือกสุขภาพ (</w:t>
      </w:r>
      <w:r w:rsidR="004F0237" w:rsidRPr="004F0237">
        <w:rPr>
          <w:i w:val="0"/>
          <w:iCs/>
        </w:rPr>
        <w:t>Healthier Choice)"</w:t>
      </w:r>
      <w:r w:rsidR="002D5630" w:rsidRPr="004F0237">
        <w:rPr>
          <w:rFonts w:hint="cs"/>
          <w:cs/>
        </w:rPr>
        <w:t xml:space="preserve"> </w:t>
      </w:r>
      <w:r w:rsidR="00E372BA">
        <w:rPr>
          <w:rFonts w:hint="cs"/>
          <w:cs/>
        </w:rPr>
        <w:t xml:space="preserve">กลับบ้านไปฝากญาติมิตร </w:t>
      </w:r>
      <w:r w:rsidR="004F0237" w:rsidRPr="004F0237">
        <w:rPr>
          <w:cs/>
        </w:rPr>
        <w:t>ลดเสี่ยงการเกิดโรคไม่ติดต่อเรื้อรัง (</w:t>
      </w:r>
      <w:r w:rsidR="004F0237" w:rsidRPr="004F0237">
        <w:rPr>
          <w:i w:val="0"/>
          <w:iCs/>
        </w:rPr>
        <w:t>NCDs)</w:t>
      </w:r>
      <w:r w:rsidR="004F0237">
        <w:rPr>
          <w:rFonts w:hint="cs"/>
          <w:i w:val="0"/>
          <w:iCs/>
          <w:cs/>
        </w:rPr>
        <w:t xml:space="preserve"> </w:t>
      </w:r>
      <w:r w:rsidR="00BB6CC2">
        <w:rPr>
          <w:i w:val="0"/>
          <w:iCs/>
          <w:cs/>
        </w:rPr>
        <w:br/>
      </w:r>
      <w:r w:rsidR="00B21BAA">
        <w:rPr>
          <w:rFonts w:hint="cs"/>
          <w:cs/>
        </w:rPr>
        <w:t>และ</w:t>
      </w:r>
      <w:r w:rsidR="00D97AA0">
        <w:rPr>
          <w:rFonts w:hint="cs"/>
          <w:cs/>
        </w:rPr>
        <w:t>มี</w:t>
      </w:r>
      <w:r w:rsidR="00B21BAA">
        <w:rPr>
          <w:rFonts w:hint="cs"/>
          <w:cs/>
        </w:rPr>
        <w:t>สุขภาพดีต้อนรับปีใหม่ไทย</w:t>
      </w:r>
    </w:p>
    <w:p w14:paraId="3BB514E2" w14:textId="0C87C856" w:rsidR="008C4693" w:rsidRDefault="00DA0DCF" w:rsidP="00DA0DCF">
      <w:pPr>
        <w:spacing w:before="120" w:after="0" w:line="400" w:lineRule="exact"/>
        <w:jc w:val="thaiDistribute"/>
      </w:pPr>
      <w:r w:rsidRPr="004F0237">
        <w:rPr>
          <w:rFonts w:hint="cs"/>
          <w:cs/>
        </w:rPr>
        <w:tab/>
      </w:r>
      <w:r w:rsidR="002830FB">
        <w:rPr>
          <w:rFonts w:hint="cs"/>
          <w:b/>
          <w:bCs/>
          <w:cs/>
        </w:rPr>
        <w:t>เภสัชกรเลิศชาย เลิศวุฒิ</w:t>
      </w:r>
      <w:r w:rsidR="00D441E5" w:rsidRPr="004F0237">
        <w:rPr>
          <w:b/>
          <w:bCs/>
          <w:cs/>
        </w:rPr>
        <w:t xml:space="preserve"> รองเลขาธิการคณะกรรมการอาหารและยา</w:t>
      </w:r>
      <w:r w:rsidR="00D441E5" w:rsidRPr="004F0237">
        <w:rPr>
          <w:cs/>
        </w:rPr>
        <w:t xml:space="preserve"> </w:t>
      </w:r>
      <w:r w:rsidR="00D441E5" w:rsidRPr="004F0237">
        <w:rPr>
          <w:rFonts w:hint="cs"/>
          <w:cs/>
        </w:rPr>
        <w:t>เปิดเผยว่า</w:t>
      </w:r>
      <w:r w:rsidR="00D418B0">
        <w:rPr>
          <w:rFonts w:hint="cs"/>
          <w:cs/>
        </w:rPr>
        <w:t xml:space="preserve"> </w:t>
      </w:r>
      <w:r w:rsidR="00CC2F21">
        <w:rPr>
          <w:rFonts w:hint="cs"/>
          <w:cs/>
        </w:rPr>
        <w:t>ในช่วง</w:t>
      </w:r>
      <w:r w:rsidR="007A4608">
        <w:rPr>
          <w:rFonts w:hint="cs"/>
          <w:cs/>
        </w:rPr>
        <w:t>เทศกาลสงกรานต์ซึ่งมีวันครอบครัว</w:t>
      </w:r>
      <w:r w:rsidR="004C771A">
        <w:rPr>
          <w:rFonts w:hint="cs"/>
          <w:cs/>
        </w:rPr>
        <w:t>ตรงกับ</w:t>
      </w:r>
      <w:r w:rsidR="007A4608">
        <w:rPr>
          <w:rFonts w:hint="cs"/>
          <w:cs/>
        </w:rPr>
        <w:t>วันที่</w:t>
      </w:r>
      <w:r w:rsidR="007A4608" w:rsidRPr="007A4608">
        <w:rPr>
          <w:rFonts w:hint="cs"/>
          <w:i w:val="0"/>
          <w:iCs/>
          <w:cs/>
        </w:rPr>
        <w:t xml:space="preserve"> </w:t>
      </w:r>
      <w:r w:rsidR="007A4608" w:rsidRPr="007A4608">
        <w:rPr>
          <w:i w:val="0"/>
          <w:iCs/>
        </w:rPr>
        <w:t>14</w:t>
      </w:r>
      <w:r w:rsidR="007A4608">
        <w:t xml:space="preserve"> </w:t>
      </w:r>
      <w:r w:rsidR="007A4608">
        <w:rPr>
          <w:rFonts w:hint="cs"/>
          <w:cs/>
        </w:rPr>
        <w:t>เมษายน</w:t>
      </w:r>
      <w:r w:rsidR="004C771A">
        <w:rPr>
          <w:rFonts w:hint="cs"/>
          <w:cs/>
        </w:rPr>
        <w:t xml:space="preserve"> </w:t>
      </w:r>
      <w:r w:rsidR="004C771A" w:rsidRPr="004C771A">
        <w:rPr>
          <w:i w:val="0"/>
          <w:iCs/>
        </w:rPr>
        <w:t>2567</w:t>
      </w:r>
      <w:r w:rsidR="007A4608">
        <w:rPr>
          <w:rFonts w:hint="cs"/>
          <w:cs/>
        </w:rPr>
        <w:t xml:space="preserve"> เป็นโอกาสดีที่ลูกหลานจะได้เดินทางกลับบ้าน</w:t>
      </w:r>
      <w:r w:rsidR="00BB6CC2">
        <w:rPr>
          <w:cs/>
        </w:rPr>
        <w:br/>
      </w:r>
      <w:r w:rsidR="007A4608">
        <w:rPr>
          <w:rFonts w:hint="cs"/>
          <w:cs/>
        </w:rPr>
        <w:t>เย</w:t>
      </w:r>
      <w:r w:rsidR="00CC2F21">
        <w:rPr>
          <w:rFonts w:hint="cs"/>
          <w:cs/>
        </w:rPr>
        <w:t>ี่</w:t>
      </w:r>
      <w:r w:rsidR="007A4608">
        <w:rPr>
          <w:rFonts w:hint="cs"/>
          <w:cs/>
        </w:rPr>
        <w:t>ยมเยือนพ่อแม่ ปู่ย่า ตายาย พบปะญาติมิตรและ</w:t>
      </w:r>
      <w:r w:rsidR="007A4608" w:rsidRPr="007A4608">
        <w:rPr>
          <w:cs/>
        </w:rPr>
        <w:t>ผู้ที่เคารพนับถือ</w:t>
      </w:r>
      <w:r w:rsidR="007A4608">
        <w:rPr>
          <w:rFonts w:hint="cs"/>
          <w:cs/>
        </w:rPr>
        <w:t xml:space="preserve"> พร้อม</w:t>
      </w:r>
      <w:r w:rsidR="004C771A">
        <w:rPr>
          <w:rFonts w:hint="cs"/>
          <w:cs/>
        </w:rPr>
        <w:t>กับการเลือกซื้อ</w:t>
      </w:r>
      <w:r w:rsidR="007A4608">
        <w:rPr>
          <w:rFonts w:hint="cs"/>
          <w:cs/>
        </w:rPr>
        <w:t>ของฝาก</w:t>
      </w:r>
      <w:r w:rsidR="00CC2F21">
        <w:rPr>
          <w:rFonts w:hint="cs"/>
          <w:cs/>
        </w:rPr>
        <w:t>ต่าง ๆ โดยเฉพาะผลิตภัณฑ์อาหาร สำนักงานคณะกรรมการอาหารและยา (อย.) ขอแนะนำให้เลือกซื้อ</w:t>
      </w:r>
      <w:r w:rsidR="007A4608">
        <w:rPr>
          <w:rFonts w:hint="cs"/>
          <w:cs/>
        </w:rPr>
        <w:t>ผลิตภัณฑ์อาหาร</w:t>
      </w:r>
      <w:r w:rsidR="00CC2F21">
        <w:rPr>
          <w:rFonts w:hint="cs"/>
          <w:cs/>
        </w:rPr>
        <w:t>ที่มี</w:t>
      </w:r>
      <w:r w:rsidR="00CC2F21" w:rsidRPr="004C771A">
        <w:rPr>
          <w:cs/>
        </w:rPr>
        <w:t>สัญลักษณ์โภชนาการ “ทางเลือกสุขภาพ (</w:t>
      </w:r>
      <w:r w:rsidR="00CC2F21" w:rsidRPr="004C771A">
        <w:rPr>
          <w:i w:val="0"/>
          <w:iCs/>
        </w:rPr>
        <w:t>Healthier Choice)”</w:t>
      </w:r>
      <w:r w:rsidR="00CC2F21" w:rsidRPr="004C771A">
        <w:t xml:space="preserve"> </w:t>
      </w:r>
      <w:r w:rsidR="00CC2F21" w:rsidRPr="004C771A">
        <w:rPr>
          <w:cs/>
        </w:rPr>
        <w:t>บนฉลาก</w:t>
      </w:r>
      <w:r w:rsidR="00CC2F21">
        <w:rPr>
          <w:rFonts w:hint="cs"/>
          <w:cs/>
        </w:rPr>
        <w:t xml:space="preserve"> </w:t>
      </w:r>
      <w:r w:rsidR="007A4608">
        <w:rPr>
          <w:rFonts w:hint="cs"/>
          <w:cs/>
        </w:rPr>
        <w:t>เพื่อเป็นตัวแทนแห่ง</w:t>
      </w:r>
      <w:r w:rsidR="00BB6CC2">
        <w:rPr>
          <w:cs/>
        </w:rPr>
        <w:br/>
      </w:r>
      <w:r w:rsidR="007A4608">
        <w:rPr>
          <w:rFonts w:hint="cs"/>
          <w:cs/>
        </w:rPr>
        <w:t>ความรักความห่วงใยในสุขภาพ</w:t>
      </w:r>
      <w:r w:rsidR="00CC2F21">
        <w:rPr>
          <w:rFonts w:hint="cs"/>
          <w:cs/>
        </w:rPr>
        <w:t>ของผู้รับ</w:t>
      </w:r>
      <w:r w:rsidR="007A4608">
        <w:rPr>
          <w:rFonts w:hint="cs"/>
          <w:cs/>
        </w:rPr>
        <w:t xml:space="preserve"> </w:t>
      </w:r>
      <w:r w:rsidR="004C771A" w:rsidRPr="004C771A">
        <w:rPr>
          <w:cs/>
        </w:rPr>
        <w:t xml:space="preserve">ซึ่งเครื่องหมายนี้จะบอกปริมาณสารอาหารของผลิตภัณฑ์นั้น ๆ </w:t>
      </w:r>
      <w:r w:rsidR="00E24DDD">
        <w:rPr>
          <w:rFonts w:hint="cs"/>
          <w:cs/>
        </w:rPr>
        <w:t>ได้แก่</w:t>
      </w:r>
      <w:r w:rsidR="004C771A" w:rsidRPr="004C771A">
        <w:rPr>
          <w:cs/>
        </w:rPr>
        <w:t xml:space="preserve"> น้ำตาล ไขมัน โซเดียม ที่เหมาะสมต่อสุขภา</w:t>
      </w:r>
      <w:r w:rsidR="00CC2F21">
        <w:rPr>
          <w:rFonts w:hint="cs"/>
          <w:cs/>
        </w:rPr>
        <w:t>พ</w:t>
      </w:r>
      <w:r w:rsidR="00D05192">
        <w:rPr>
          <w:rFonts w:hint="cs"/>
          <w:cs/>
        </w:rPr>
        <w:t xml:space="preserve"> </w:t>
      </w:r>
      <w:r w:rsidR="00786000">
        <w:rPr>
          <w:rFonts w:hint="cs"/>
          <w:cs/>
        </w:rPr>
        <w:t>เพื่อลดความ</w:t>
      </w:r>
      <w:r w:rsidR="00786000" w:rsidRPr="008C4693">
        <w:rPr>
          <w:cs/>
        </w:rPr>
        <w:t>เสี่ยงที่จะเกิดโรคไม่ติดต่อเรื้อรัง</w:t>
      </w:r>
      <w:r w:rsidR="00786000">
        <w:rPr>
          <w:rFonts w:hint="cs"/>
          <w:cs/>
        </w:rPr>
        <w:t xml:space="preserve"> </w:t>
      </w:r>
      <w:r w:rsidR="00786000" w:rsidRPr="004F0237">
        <w:rPr>
          <w:cs/>
        </w:rPr>
        <w:t>(</w:t>
      </w:r>
      <w:r w:rsidR="00786000" w:rsidRPr="004F0237">
        <w:rPr>
          <w:i w:val="0"/>
          <w:iCs/>
        </w:rPr>
        <w:t>NCDs)</w:t>
      </w:r>
      <w:r w:rsidR="00786000">
        <w:rPr>
          <w:rFonts w:hint="cs"/>
          <w:i w:val="0"/>
          <w:iCs/>
          <w:cs/>
        </w:rPr>
        <w:t xml:space="preserve"> </w:t>
      </w:r>
      <w:r w:rsidR="00786000">
        <w:rPr>
          <w:rFonts w:hint="cs"/>
          <w:cs/>
        </w:rPr>
        <w:t>เช่น</w:t>
      </w:r>
      <w:r w:rsidR="00786000" w:rsidRPr="007964A3">
        <w:rPr>
          <w:cs/>
        </w:rPr>
        <w:t xml:space="preserve"> </w:t>
      </w:r>
      <w:r w:rsidR="00BB6CC2">
        <w:rPr>
          <w:cs/>
        </w:rPr>
        <w:br/>
      </w:r>
      <w:r w:rsidR="00786000" w:rsidRPr="007964A3">
        <w:rPr>
          <w:cs/>
        </w:rPr>
        <w:t>โรคอ้วน โรคเบาหวาน ความดันโลหิตสูง ภาวะไตวายเรื้อรัง หัวใจและหลอดเลือด</w:t>
      </w:r>
      <w:r w:rsidR="00BB6CC2">
        <w:rPr>
          <w:rFonts w:hint="cs"/>
          <w:cs/>
        </w:rPr>
        <w:t xml:space="preserve"> </w:t>
      </w:r>
      <w:r w:rsidR="00D05192">
        <w:rPr>
          <w:rFonts w:hint="cs"/>
          <w:cs/>
        </w:rPr>
        <w:t>โดยขณะนี้ผลิตภัณฑ์ที่ผ่านการรับรองการแสดงสัญลักษณ์ทางเลือกสุขภาพมีครอบคลุม</w:t>
      </w:r>
      <w:r w:rsidR="00D05192" w:rsidRPr="00661CE8">
        <w:rPr>
          <w:rFonts w:hint="cs"/>
          <w:i w:val="0"/>
          <w:iCs/>
          <w:cs/>
        </w:rPr>
        <w:t xml:space="preserve"> </w:t>
      </w:r>
      <w:r w:rsidR="00D05192" w:rsidRPr="00661CE8">
        <w:rPr>
          <w:i w:val="0"/>
          <w:iCs/>
        </w:rPr>
        <w:t>1</w:t>
      </w:r>
      <w:r w:rsidR="001F55CD" w:rsidRPr="001F55CD">
        <w:rPr>
          <w:rFonts w:hint="cs"/>
          <w:cs/>
        </w:rPr>
        <w:t>5</w:t>
      </w:r>
      <w:r w:rsidR="00D05192">
        <w:t xml:space="preserve"> </w:t>
      </w:r>
      <w:r w:rsidR="00D05192">
        <w:rPr>
          <w:rFonts w:hint="cs"/>
          <w:cs/>
        </w:rPr>
        <w:t xml:space="preserve">กลุ่ม ได้แก่ </w:t>
      </w:r>
      <w:r w:rsidR="00D05192" w:rsidRPr="00661CE8">
        <w:rPr>
          <w:cs/>
        </w:rPr>
        <w:t>อาหารมื้อหลัก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เครื่องดื่ม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เครื่องปรุงรส</w:t>
      </w:r>
      <w:r w:rsidR="00D05192">
        <w:rPr>
          <w:rFonts w:hint="cs"/>
          <w:cs/>
        </w:rPr>
        <w:t xml:space="preserve"> </w:t>
      </w:r>
      <w:r w:rsidR="00D418B0">
        <w:rPr>
          <w:rFonts w:hint="cs"/>
          <w:cs/>
        </w:rPr>
        <w:t>ผลิตภัณฑ์</w:t>
      </w:r>
      <w:r w:rsidR="00D05192" w:rsidRPr="00661CE8">
        <w:rPr>
          <w:cs/>
        </w:rPr>
        <w:t>นม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อาหารกึ่งสำเร็จรูป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ขนมขบเคี้ยว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ไอศกรีม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น้ำมันและไขมัน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ขนมปัง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อาหารเช้าธัญพืช</w:t>
      </w:r>
      <w:r w:rsidR="00D05192">
        <w:rPr>
          <w:rFonts w:hint="cs"/>
          <w:cs/>
        </w:rPr>
        <w:t xml:space="preserve"> </w:t>
      </w:r>
      <w:r w:rsidR="00D05192" w:rsidRPr="00661CE8">
        <w:rPr>
          <w:cs/>
        </w:rPr>
        <w:t>ขนมอบ</w:t>
      </w:r>
      <w:r w:rsidR="00D05192">
        <w:rPr>
          <w:rFonts w:hint="cs"/>
          <w:cs/>
        </w:rPr>
        <w:t xml:space="preserve"> อาหารว่าง </w:t>
      </w:r>
      <w:r w:rsidR="00D05192" w:rsidRPr="00525D28">
        <w:rPr>
          <w:cs/>
        </w:rPr>
        <w:t>ผลิตภัณฑ์จาก</w:t>
      </w:r>
      <w:r w:rsidR="00D418B0">
        <w:rPr>
          <w:rFonts w:hint="cs"/>
          <w:cs/>
        </w:rPr>
        <w:t>ปลาและ</w:t>
      </w:r>
      <w:r w:rsidR="00D05192" w:rsidRPr="00525D28">
        <w:rPr>
          <w:cs/>
        </w:rPr>
        <w:t>อาหารทะเล</w:t>
      </w:r>
      <w:r w:rsidR="00D05192">
        <w:rPr>
          <w:rFonts w:hint="cs"/>
          <w:cs/>
        </w:rPr>
        <w:t xml:space="preserve"> ผลิตภัณฑ์จากเนื้อสัตว์ รวมกว่า</w:t>
      </w:r>
      <w:r w:rsidR="00D05192" w:rsidRPr="00661CE8">
        <w:rPr>
          <w:rFonts w:hint="cs"/>
          <w:i w:val="0"/>
          <w:iCs/>
          <w:cs/>
        </w:rPr>
        <w:t xml:space="preserve"> </w:t>
      </w:r>
      <w:r w:rsidR="00D05192" w:rsidRPr="00661CE8">
        <w:rPr>
          <w:i w:val="0"/>
          <w:iCs/>
        </w:rPr>
        <w:t xml:space="preserve">2,999 </w:t>
      </w:r>
      <w:r w:rsidR="00D05192">
        <w:rPr>
          <w:rFonts w:hint="cs"/>
          <w:cs/>
        </w:rPr>
        <w:t>รายการ จาก</w:t>
      </w:r>
      <w:r w:rsidR="00D05192" w:rsidRPr="00661CE8">
        <w:rPr>
          <w:rFonts w:hint="cs"/>
          <w:i w:val="0"/>
          <w:iCs/>
          <w:cs/>
        </w:rPr>
        <w:t xml:space="preserve"> </w:t>
      </w:r>
      <w:r w:rsidR="00D05192" w:rsidRPr="00661CE8">
        <w:rPr>
          <w:i w:val="0"/>
          <w:iCs/>
        </w:rPr>
        <w:t>487</w:t>
      </w:r>
      <w:r w:rsidR="00D05192">
        <w:t xml:space="preserve"> </w:t>
      </w:r>
      <w:r w:rsidR="00D05192">
        <w:rPr>
          <w:rFonts w:hint="cs"/>
          <w:cs/>
        </w:rPr>
        <w:t>บริษัท</w:t>
      </w:r>
    </w:p>
    <w:p w14:paraId="140C178D" w14:textId="4186F67D" w:rsidR="00B7120E" w:rsidRDefault="001F55CD" w:rsidP="00D05192">
      <w:pPr>
        <w:spacing w:before="120" w:after="0" w:line="400" w:lineRule="exact"/>
        <w:ind w:firstLine="720"/>
        <w:jc w:val="thaiDistribute"/>
        <w:rPr>
          <w:spacing w:val="-2"/>
        </w:rPr>
      </w:pPr>
      <w:r>
        <w:rPr>
          <w:noProof/>
          <w:spacing w:val="-2"/>
          <w:cs/>
        </w:rPr>
        <w:drawing>
          <wp:anchor distT="0" distB="0" distL="114300" distR="114300" simplePos="0" relativeHeight="251658240" behindDoc="0" locked="0" layoutInCell="1" allowOverlap="1" wp14:anchorId="5B23F8E9" wp14:editId="1A483241">
            <wp:simplePos x="0" y="0"/>
            <wp:positionH relativeFrom="margin">
              <wp:posOffset>3550920</wp:posOffset>
            </wp:positionH>
            <wp:positionV relativeFrom="paragraph">
              <wp:posOffset>1396365</wp:posOffset>
            </wp:positionV>
            <wp:extent cx="1114425" cy="11239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659264" behindDoc="0" locked="0" layoutInCell="1" allowOverlap="1" wp14:anchorId="660D72E5" wp14:editId="31A822B4">
            <wp:simplePos x="0" y="0"/>
            <wp:positionH relativeFrom="margin">
              <wp:posOffset>4711065</wp:posOffset>
            </wp:positionH>
            <wp:positionV relativeFrom="paragraph">
              <wp:posOffset>1415415</wp:posOffset>
            </wp:positionV>
            <wp:extent cx="1049655" cy="11176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5" b="16874"/>
                    <a:stretch/>
                  </pic:blipFill>
                  <pic:spPr bwMode="auto">
                    <a:xfrm>
                      <a:off x="0" y="0"/>
                      <a:ext cx="104965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93" w:rsidRPr="008C4693">
        <w:rPr>
          <w:b/>
          <w:bCs/>
          <w:cs/>
        </w:rPr>
        <w:t xml:space="preserve">รองเลขาธิการฯ อย. </w:t>
      </w:r>
      <w:r w:rsidR="008C4693" w:rsidRPr="00BB6CC2">
        <w:rPr>
          <w:cs/>
        </w:rPr>
        <w:t>กล่าวเพิ่มเติมว่า</w:t>
      </w:r>
      <w:r w:rsidR="008C4693" w:rsidRPr="00BB6CC2">
        <w:rPr>
          <w:rFonts w:hint="cs"/>
          <w:cs/>
        </w:rPr>
        <w:t xml:space="preserve"> </w:t>
      </w:r>
      <w:r w:rsidR="009551CF">
        <w:rPr>
          <w:rFonts w:hint="cs"/>
          <w:cs/>
        </w:rPr>
        <w:t>ในการเลือกซื้อ</w:t>
      </w:r>
      <w:r w:rsidR="00BB6CC2">
        <w:rPr>
          <w:rFonts w:hint="cs"/>
          <w:cs/>
        </w:rPr>
        <w:t>ผลิตภัณฑ์อาหารขอให้ผู้บริโภคอ่านฉลาก</w:t>
      </w:r>
      <w:r w:rsidR="00BB6CC2">
        <w:rPr>
          <w:cs/>
        </w:rPr>
        <w:br/>
      </w:r>
      <w:r w:rsidR="00BB6CC2">
        <w:rPr>
          <w:rFonts w:hint="cs"/>
          <w:cs/>
        </w:rPr>
        <w:t>เพื่อเป็นข้อมูลช่วยในการตัดสินใจ ดูวันที่ผลิต วันที่ควรบริโภคก่อน วันหมดอายุ วิธีใช้ วิธีเก็บรักษา คำเตือน และข้อมูลสำหรับผู้แพ้อาหาร</w:t>
      </w:r>
      <w:r w:rsidR="007964A3">
        <w:rPr>
          <w:rFonts w:hint="cs"/>
          <w:cs/>
        </w:rPr>
        <w:t xml:space="preserve"> </w:t>
      </w:r>
      <w:r w:rsidR="00AE1B9E" w:rsidRPr="00AE1B9E">
        <w:rPr>
          <w:spacing w:val="-2"/>
          <w:cs/>
        </w:rPr>
        <w:t xml:space="preserve">ทั้งนี้ ผู้บริโภคสามารถตรวจสอบผลิตภัณฑ์ที่ได้รับอนุญาตผ่านทางเว็บไซต์ อย. </w:t>
      </w:r>
      <w:r w:rsidR="00AE1B9E" w:rsidRPr="00AE1B9E">
        <w:rPr>
          <w:i w:val="0"/>
          <w:iCs/>
          <w:spacing w:val="-2"/>
        </w:rPr>
        <w:t>www.fda.moph.go.th</w:t>
      </w:r>
      <w:r w:rsidR="00AE1B9E">
        <w:rPr>
          <w:rFonts w:hint="cs"/>
          <w:i w:val="0"/>
          <w:iCs/>
          <w:spacing w:val="-2"/>
          <w:cs/>
        </w:rPr>
        <w:t xml:space="preserve"> </w:t>
      </w:r>
      <w:r w:rsidR="00AE1B9E" w:rsidRPr="00AE1B9E">
        <w:rPr>
          <w:spacing w:val="-2"/>
          <w:cs/>
        </w:rPr>
        <w:t xml:space="preserve">หากมีข้อสงสัยสามารถสอบถามหรือแจ้งข้อร้องเรียนได้ที่สายด่วน อย. 1556 </w:t>
      </w:r>
      <w:r>
        <w:rPr>
          <w:spacing w:val="-2"/>
          <w:cs/>
        </w:rPr>
        <w:br/>
      </w:r>
      <w:r w:rsidR="00AE1B9E" w:rsidRPr="00AE1B9E">
        <w:rPr>
          <w:spacing w:val="-2"/>
          <w:cs/>
        </w:rPr>
        <w:t>หรือผ่าน</w:t>
      </w:r>
      <w:r w:rsidR="00AE1B9E" w:rsidRPr="00AE1B9E">
        <w:rPr>
          <w:i w:val="0"/>
          <w:iCs/>
          <w:spacing w:val="-2"/>
          <w:cs/>
        </w:rPr>
        <w:t xml:space="preserve"> </w:t>
      </w:r>
      <w:r w:rsidR="00AE1B9E" w:rsidRPr="00AE1B9E">
        <w:rPr>
          <w:i w:val="0"/>
          <w:iCs/>
          <w:spacing w:val="-2"/>
        </w:rPr>
        <w:t>Line: @</w:t>
      </w:r>
      <w:proofErr w:type="spellStart"/>
      <w:proofErr w:type="gramStart"/>
      <w:r w:rsidR="00AE1B9E" w:rsidRPr="00AE1B9E">
        <w:rPr>
          <w:i w:val="0"/>
          <w:iCs/>
          <w:spacing w:val="-2"/>
        </w:rPr>
        <w:t>FDAThai</w:t>
      </w:r>
      <w:proofErr w:type="spellEnd"/>
      <w:r>
        <w:rPr>
          <w:rFonts w:hint="cs"/>
          <w:i w:val="0"/>
          <w:iCs/>
          <w:spacing w:val="-2"/>
          <w:cs/>
        </w:rPr>
        <w:t>,</w:t>
      </w:r>
      <w:r w:rsidR="00AE1B9E" w:rsidRPr="00AE1B9E">
        <w:rPr>
          <w:i w:val="0"/>
          <w:iCs/>
          <w:spacing w:val="-2"/>
        </w:rPr>
        <w:t>Facebook</w:t>
      </w:r>
      <w:proofErr w:type="gramEnd"/>
      <w:r w:rsidR="00AE1B9E" w:rsidRPr="00AE1B9E">
        <w:rPr>
          <w:i w:val="0"/>
          <w:iCs/>
          <w:spacing w:val="-2"/>
        </w:rPr>
        <w:t xml:space="preserve">: FDA Thai </w:t>
      </w:r>
      <w:r w:rsidR="00AE1B9E" w:rsidRPr="00AE1B9E">
        <w:rPr>
          <w:spacing w:val="-2"/>
          <w:cs/>
        </w:rPr>
        <w:t>หรือ</w:t>
      </w:r>
      <w:r w:rsidR="00AE1B9E" w:rsidRPr="00AE1B9E">
        <w:rPr>
          <w:i w:val="0"/>
          <w:iCs/>
          <w:spacing w:val="-2"/>
          <w:cs/>
        </w:rPr>
        <w:t xml:space="preserve"> </w:t>
      </w:r>
      <w:r w:rsidR="00AE1B9E" w:rsidRPr="00AE1B9E">
        <w:rPr>
          <w:i w:val="0"/>
          <w:iCs/>
          <w:spacing w:val="-2"/>
        </w:rPr>
        <w:t>E-mail:</w:t>
      </w:r>
      <w:r>
        <w:rPr>
          <w:rFonts w:hint="cs"/>
          <w:i w:val="0"/>
          <w:iCs/>
          <w:spacing w:val="-2"/>
          <w:cs/>
        </w:rPr>
        <w:t xml:space="preserve"> </w:t>
      </w:r>
      <w:r w:rsidR="00AE1B9E" w:rsidRPr="00AE1B9E">
        <w:rPr>
          <w:spacing w:val="-2"/>
          <w:cs/>
        </w:rPr>
        <w:t>1556</w:t>
      </w:r>
      <w:r w:rsidR="00AE1B9E" w:rsidRPr="00AE1B9E">
        <w:rPr>
          <w:i w:val="0"/>
          <w:iCs/>
          <w:spacing w:val="-2"/>
        </w:rPr>
        <w:t xml:space="preserve">@fda.moph.go.th </w:t>
      </w:r>
      <w:r w:rsidR="00AE1B9E" w:rsidRPr="00AE1B9E">
        <w:rPr>
          <w:spacing w:val="-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045755E0" w14:textId="1BB4AD5C" w:rsidR="001F55CD" w:rsidRDefault="001F55CD" w:rsidP="00D05192">
      <w:pPr>
        <w:spacing w:before="120" w:after="0" w:line="400" w:lineRule="exact"/>
        <w:ind w:firstLine="720"/>
        <w:jc w:val="thaiDistribute"/>
      </w:pPr>
    </w:p>
    <w:p w14:paraId="7D6B5A17" w14:textId="77777777" w:rsidR="001F55CD" w:rsidRPr="00D05192" w:rsidRDefault="001F55CD" w:rsidP="00D05192">
      <w:pPr>
        <w:spacing w:before="120" w:after="0" w:line="400" w:lineRule="exact"/>
        <w:ind w:firstLine="720"/>
        <w:jc w:val="thaiDistribute"/>
      </w:pPr>
    </w:p>
    <w:p w14:paraId="075C0955" w14:textId="77777777" w:rsidR="006B3A06" w:rsidRPr="00164430" w:rsidRDefault="006B3A06" w:rsidP="006862BA">
      <w:pPr>
        <w:spacing w:before="120" w:after="0" w:line="240" w:lineRule="auto"/>
        <w:jc w:val="center"/>
        <w:rPr>
          <w:rFonts w:eastAsiaTheme="minorHAnsi"/>
          <w:i w:val="0"/>
          <w:spacing w:val="-4"/>
          <w:sz w:val="28"/>
          <w:szCs w:val="28"/>
        </w:rPr>
      </w:pPr>
      <w:r w:rsidRPr="00164430">
        <w:rPr>
          <w:rFonts w:eastAsiaTheme="minorHAnsi"/>
          <w:i w:val="0"/>
          <w:spacing w:val="-4"/>
          <w:sz w:val="28"/>
          <w:szCs w:val="28"/>
          <w:cs/>
        </w:rPr>
        <w:t>******************************************************</w:t>
      </w:r>
    </w:p>
    <w:p w14:paraId="39A48384" w14:textId="5BC3604E" w:rsidR="00447B34" w:rsidRPr="00164430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  <w:sz w:val="28"/>
          <w:szCs w:val="28"/>
        </w:rPr>
      </w:pPr>
      <w:r w:rsidRPr="00164430">
        <w:rPr>
          <w:rFonts w:eastAsia="Times New Roman"/>
          <w:b/>
          <w:bCs/>
          <w:sz w:val="28"/>
          <w:szCs w:val="28"/>
          <w:cs/>
        </w:rPr>
        <w:t>วันที่เผยแพร่ข่าว</w:t>
      </w:r>
      <w:r w:rsidR="00D05192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4958AD">
        <w:rPr>
          <w:rFonts w:eastAsia="Times New Roman" w:hint="cs"/>
          <w:b/>
          <w:bCs/>
          <w:sz w:val="28"/>
          <w:szCs w:val="28"/>
          <w:cs/>
        </w:rPr>
        <w:t>11</w:t>
      </w:r>
      <w:r w:rsidR="00017844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D05192">
        <w:rPr>
          <w:rFonts w:eastAsia="Times New Roman" w:hint="cs"/>
          <w:b/>
          <w:bCs/>
          <w:sz w:val="28"/>
          <w:szCs w:val="28"/>
          <w:cs/>
        </w:rPr>
        <w:t>เมษายน</w:t>
      </w:r>
      <w:r w:rsidR="00A353A4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6B3A06" w:rsidRPr="00164430">
        <w:rPr>
          <w:rFonts w:eastAsia="Times New Roman"/>
          <w:b/>
          <w:bCs/>
          <w:sz w:val="28"/>
          <w:szCs w:val="28"/>
          <w:cs/>
        </w:rPr>
        <w:t>256</w:t>
      </w:r>
      <w:r w:rsidR="00017844" w:rsidRPr="00164430">
        <w:rPr>
          <w:rFonts w:eastAsia="Times New Roman" w:hint="cs"/>
          <w:b/>
          <w:bCs/>
          <w:sz w:val="28"/>
          <w:szCs w:val="28"/>
          <w:cs/>
        </w:rPr>
        <w:t>7</w:t>
      </w:r>
      <w:r w:rsidR="00A353A4" w:rsidRPr="00164430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A25CE4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A353A4" w:rsidRPr="00164430">
        <w:rPr>
          <w:rFonts w:eastAsia="Times New Roman"/>
          <w:b/>
          <w:bCs/>
          <w:sz w:val="28"/>
          <w:szCs w:val="28"/>
          <w:cs/>
        </w:rPr>
        <w:t>ข่าวแจก</w:t>
      </w:r>
      <w:r w:rsidR="004958AD">
        <w:rPr>
          <w:rFonts w:eastAsia="Times New Roman" w:hint="cs"/>
          <w:b/>
          <w:bCs/>
          <w:sz w:val="28"/>
          <w:szCs w:val="28"/>
          <w:cs/>
        </w:rPr>
        <w:t xml:space="preserve"> 139</w:t>
      </w:r>
      <w:bookmarkStart w:id="0" w:name="_GoBack"/>
      <w:bookmarkEnd w:id="0"/>
      <w:r w:rsidR="00957735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A353A4" w:rsidRPr="00164430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6B3A06" w:rsidRPr="00164430">
        <w:rPr>
          <w:rFonts w:eastAsia="Times New Roman"/>
          <w:b/>
          <w:bCs/>
          <w:sz w:val="28"/>
          <w:szCs w:val="28"/>
          <w:cs/>
        </w:rPr>
        <w:t>/ ปีงบประมาณ พ.ศ. 25</w:t>
      </w:r>
      <w:r w:rsidR="006B3A06" w:rsidRPr="00164430">
        <w:rPr>
          <w:rFonts w:eastAsia="Times New Roman"/>
          <w:b/>
          <w:bCs/>
          <w:i w:val="0"/>
          <w:iCs/>
          <w:sz w:val="28"/>
          <w:szCs w:val="28"/>
        </w:rPr>
        <w:t>6</w:t>
      </w:r>
      <w:r w:rsidR="00DA5439" w:rsidRPr="00164430">
        <w:rPr>
          <w:rFonts w:eastAsia="Times New Roman" w:hint="cs"/>
          <w:b/>
          <w:bCs/>
          <w:sz w:val="28"/>
          <w:szCs w:val="28"/>
          <w:cs/>
        </w:rPr>
        <w:t>7</w:t>
      </w:r>
    </w:p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334E6B3F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58FF" w:rsidRPr="00C954A2" w:rsidSect="009F7CC5">
      <w:headerReference w:type="default" r:id="rId9"/>
      <w:headerReference w:type="first" r:id="rId10"/>
      <w:pgSz w:w="11906" w:h="16838" w:code="9"/>
      <w:pgMar w:top="2520" w:right="1133" w:bottom="7" w:left="1701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37174" w14:textId="77777777" w:rsidR="00654819" w:rsidRDefault="00654819" w:rsidP="000A0C1A">
      <w:pPr>
        <w:spacing w:after="0" w:line="240" w:lineRule="auto"/>
      </w:pPr>
      <w:r>
        <w:separator/>
      </w:r>
    </w:p>
  </w:endnote>
  <w:endnote w:type="continuationSeparator" w:id="0">
    <w:p w14:paraId="1BE28873" w14:textId="77777777" w:rsidR="00654819" w:rsidRDefault="0065481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A9714" w14:textId="77777777" w:rsidR="00654819" w:rsidRDefault="00654819" w:rsidP="000A0C1A">
      <w:pPr>
        <w:spacing w:after="0" w:line="240" w:lineRule="auto"/>
      </w:pPr>
      <w:r>
        <w:separator/>
      </w:r>
    </w:p>
  </w:footnote>
  <w:footnote w:type="continuationSeparator" w:id="0">
    <w:p w14:paraId="154F0446" w14:textId="77777777" w:rsidR="00654819" w:rsidRDefault="0065481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8E0B7" w14:textId="2ED36501" w:rsidR="00CF1ABC" w:rsidRDefault="00654819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2.2pt;margin-top:-126.15pt;width:569.25pt;height:841.6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E9F1" w14:textId="7400F4AF" w:rsidR="00CF1ABC" w:rsidRDefault="00654819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17EB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430"/>
    <w:rsid w:val="00164AE5"/>
    <w:rsid w:val="00165FFC"/>
    <w:rsid w:val="00166A8B"/>
    <w:rsid w:val="00166FCE"/>
    <w:rsid w:val="001728AB"/>
    <w:rsid w:val="00175A59"/>
    <w:rsid w:val="00177811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4DCC"/>
    <w:rsid w:val="001E55A6"/>
    <w:rsid w:val="001E5FA4"/>
    <w:rsid w:val="001F2390"/>
    <w:rsid w:val="001F491F"/>
    <w:rsid w:val="001F49BC"/>
    <w:rsid w:val="001F55CD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27539"/>
    <w:rsid w:val="00237AA9"/>
    <w:rsid w:val="00243D87"/>
    <w:rsid w:val="002510B0"/>
    <w:rsid w:val="002554B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830FB"/>
    <w:rsid w:val="00290C2F"/>
    <w:rsid w:val="00291080"/>
    <w:rsid w:val="0029409A"/>
    <w:rsid w:val="0029627F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2F3C"/>
    <w:rsid w:val="002D5630"/>
    <w:rsid w:val="002E16BB"/>
    <w:rsid w:val="002E1A82"/>
    <w:rsid w:val="002E473A"/>
    <w:rsid w:val="002E6BB1"/>
    <w:rsid w:val="002F1C02"/>
    <w:rsid w:val="002F20CE"/>
    <w:rsid w:val="002F6A81"/>
    <w:rsid w:val="002F71E6"/>
    <w:rsid w:val="003036EC"/>
    <w:rsid w:val="00303DA7"/>
    <w:rsid w:val="00304C53"/>
    <w:rsid w:val="00304DDB"/>
    <w:rsid w:val="00306C7A"/>
    <w:rsid w:val="00306DE1"/>
    <w:rsid w:val="00310D40"/>
    <w:rsid w:val="00311190"/>
    <w:rsid w:val="00314248"/>
    <w:rsid w:val="003147A3"/>
    <w:rsid w:val="0032298E"/>
    <w:rsid w:val="0032668C"/>
    <w:rsid w:val="00330766"/>
    <w:rsid w:val="0033117E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03A7"/>
    <w:rsid w:val="003844D2"/>
    <w:rsid w:val="0038466D"/>
    <w:rsid w:val="00386763"/>
    <w:rsid w:val="00387B8E"/>
    <w:rsid w:val="00393929"/>
    <w:rsid w:val="003949CC"/>
    <w:rsid w:val="003957C2"/>
    <w:rsid w:val="00395AC7"/>
    <w:rsid w:val="003A0E88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153B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3697F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58AD"/>
    <w:rsid w:val="00495965"/>
    <w:rsid w:val="00497165"/>
    <w:rsid w:val="00497D7F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C771A"/>
    <w:rsid w:val="004C7D8B"/>
    <w:rsid w:val="004D147F"/>
    <w:rsid w:val="004D1F77"/>
    <w:rsid w:val="004D3775"/>
    <w:rsid w:val="004D3EA5"/>
    <w:rsid w:val="004D5D4B"/>
    <w:rsid w:val="004D5E4D"/>
    <w:rsid w:val="004D7A2A"/>
    <w:rsid w:val="004D7D5F"/>
    <w:rsid w:val="004E096A"/>
    <w:rsid w:val="004E5E60"/>
    <w:rsid w:val="004E5FC0"/>
    <w:rsid w:val="004F0237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175C"/>
    <w:rsid w:val="00524A92"/>
    <w:rsid w:val="00524B95"/>
    <w:rsid w:val="00524D87"/>
    <w:rsid w:val="00524D8F"/>
    <w:rsid w:val="00525075"/>
    <w:rsid w:val="0052582D"/>
    <w:rsid w:val="00525C3A"/>
    <w:rsid w:val="00525D28"/>
    <w:rsid w:val="00526269"/>
    <w:rsid w:val="00530948"/>
    <w:rsid w:val="00531DB9"/>
    <w:rsid w:val="005364E6"/>
    <w:rsid w:val="0053687E"/>
    <w:rsid w:val="00541F72"/>
    <w:rsid w:val="00542A23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968E7"/>
    <w:rsid w:val="005A5BA8"/>
    <w:rsid w:val="005B0769"/>
    <w:rsid w:val="005C00EF"/>
    <w:rsid w:val="005C091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0801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4819"/>
    <w:rsid w:val="00657D61"/>
    <w:rsid w:val="00661CE8"/>
    <w:rsid w:val="00662A6E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97E9B"/>
    <w:rsid w:val="006A50FC"/>
    <w:rsid w:val="006A6AB4"/>
    <w:rsid w:val="006B3A06"/>
    <w:rsid w:val="006B42EE"/>
    <w:rsid w:val="006B629C"/>
    <w:rsid w:val="006B7968"/>
    <w:rsid w:val="006C19BD"/>
    <w:rsid w:val="006C287D"/>
    <w:rsid w:val="006D08EB"/>
    <w:rsid w:val="006D2DFC"/>
    <w:rsid w:val="006D43DA"/>
    <w:rsid w:val="006D7CCF"/>
    <w:rsid w:val="006E5FAA"/>
    <w:rsid w:val="006E6FD9"/>
    <w:rsid w:val="006E710B"/>
    <w:rsid w:val="006F34D9"/>
    <w:rsid w:val="00702100"/>
    <w:rsid w:val="00704B6E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635C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000"/>
    <w:rsid w:val="00786E79"/>
    <w:rsid w:val="00791DFC"/>
    <w:rsid w:val="007940B7"/>
    <w:rsid w:val="0079618A"/>
    <w:rsid w:val="007964A3"/>
    <w:rsid w:val="007A052F"/>
    <w:rsid w:val="007A07C2"/>
    <w:rsid w:val="007A1737"/>
    <w:rsid w:val="007A259E"/>
    <w:rsid w:val="007A4608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47BE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0701"/>
    <w:rsid w:val="00831651"/>
    <w:rsid w:val="0083366C"/>
    <w:rsid w:val="008405F3"/>
    <w:rsid w:val="008411F9"/>
    <w:rsid w:val="00841DC5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4693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E6FA4"/>
    <w:rsid w:val="008F0847"/>
    <w:rsid w:val="008F35C7"/>
    <w:rsid w:val="008F45F8"/>
    <w:rsid w:val="008F4866"/>
    <w:rsid w:val="009002D1"/>
    <w:rsid w:val="009039FC"/>
    <w:rsid w:val="0091311E"/>
    <w:rsid w:val="00913947"/>
    <w:rsid w:val="00916084"/>
    <w:rsid w:val="0091639C"/>
    <w:rsid w:val="00920E2A"/>
    <w:rsid w:val="00921012"/>
    <w:rsid w:val="0093188F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6684"/>
    <w:rsid w:val="00947295"/>
    <w:rsid w:val="00953D4C"/>
    <w:rsid w:val="00954A37"/>
    <w:rsid w:val="009551CF"/>
    <w:rsid w:val="00957735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C5C30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F1178"/>
    <w:rsid w:val="009F2502"/>
    <w:rsid w:val="009F6B4D"/>
    <w:rsid w:val="009F7CC5"/>
    <w:rsid w:val="00A03719"/>
    <w:rsid w:val="00A03C13"/>
    <w:rsid w:val="00A0484A"/>
    <w:rsid w:val="00A072C1"/>
    <w:rsid w:val="00A1117E"/>
    <w:rsid w:val="00A1525C"/>
    <w:rsid w:val="00A16E4A"/>
    <w:rsid w:val="00A220A4"/>
    <w:rsid w:val="00A2381D"/>
    <w:rsid w:val="00A25A67"/>
    <w:rsid w:val="00A25CE4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5743C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2F4"/>
    <w:rsid w:val="00AA07B8"/>
    <w:rsid w:val="00AA259E"/>
    <w:rsid w:val="00AA5130"/>
    <w:rsid w:val="00AB20D7"/>
    <w:rsid w:val="00AB58FF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1B9E"/>
    <w:rsid w:val="00AE302D"/>
    <w:rsid w:val="00AE38AF"/>
    <w:rsid w:val="00AE53FD"/>
    <w:rsid w:val="00AE578F"/>
    <w:rsid w:val="00AF120B"/>
    <w:rsid w:val="00B00161"/>
    <w:rsid w:val="00B02738"/>
    <w:rsid w:val="00B061BF"/>
    <w:rsid w:val="00B12590"/>
    <w:rsid w:val="00B13A69"/>
    <w:rsid w:val="00B16599"/>
    <w:rsid w:val="00B17719"/>
    <w:rsid w:val="00B21BAA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120E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6CC2"/>
    <w:rsid w:val="00BB7823"/>
    <w:rsid w:val="00BC3440"/>
    <w:rsid w:val="00BC4A6D"/>
    <w:rsid w:val="00BC7852"/>
    <w:rsid w:val="00BD2115"/>
    <w:rsid w:val="00BD45A9"/>
    <w:rsid w:val="00BD7DFC"/>
    <w:rsid w:val="00BE061C"/>
    <w:rsid w:val="00BE34F2"/>
    <w:rsid w:val="00BE3AC4"/>
    <w:rsid w:val="00BE45C4"/>
    <w:rsid w:val="00BF1DC4"/>
    <w:rsid w:val="00BF2805"/>
    <w:rsid w:val="00BF571E"/>
    <w:rsid w:val="00BF572F"/>
    <w:rsid w:val="00C019C5"/>
    <w:rsid w:val="00C04392"/>
    <w:rsid w:val="00C052B8"/>
    <w:rsid w:val="00C058ED"/>
    <w:rsid w:val="00C063C3"/>
    <w:rsid w:val="00C127D1"/>
    <w:rsid w:val="00C15282"/>
    <w:rsid w:val="00C17B91"/>
    <w:rsid w:val="00C20FDD"/>
    <w:rsid w:val="00C2125C"/>
    <w:rsid w:val="00C2132B"/>
    <w:rsid w:val="00C21A29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111D"/>
    <w:rsid w:val="00C62545"/>
    <w:rsid w:val="00C627A8"/>
    <w:rsid w:val="00C70B8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5F5D"/>
    <w:rsid w:val="00CA669A"/>
    <w:rsid w:val="00CB507F"/>
    <w:rsid w:val="00CB7CB5"/>
    <w:rsid w:val="00CC2F21"/>
    <w:rsid w:val="00CC48E7"/>
    <w:rsid w:val="00CD0579"/>
    <w:rsid w:val="00CD1453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192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8B0"/>
    <w:rsid w:val="00D41ABF"/>
    <w:rsid w:val="00D42738"/>
    <w:rsid w:val="00D4284F"/>
    <w:rsid w:val="00D43A6B"/>
    <w:rsid w:val="00D441E5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3CA0"/>
    <w:rsid w:val="00D868A3"/>
    <w:rsid w:val="00D9068D"/>
    <w:rsid w:val="00D91DEB"/>
    <w:rsid w:val="00D93AA8"/>
    <w:rsid w:val="00D95481"/>
    <w:rsid w:val="00D96876"/>
    <w:rsid w:val="00D97AA0"/>
    <w:rsid w:val="00DA0381"/>
    <w:rsid w:val="00DA0DCF"/>
    <w:rsid w:val="00DA1F35"/>
    <w:rsid w:val="00DA3B18"/>
    <w:rsid w:val="00DA5439"/>
    <w:rsid w:val="00DB425B"/>
    <w:rsid w:val="00DC1489"/>
    <w:rsid w:val="00DC3A49"/>
    <w:rsid w:val="00DD0E48"/>
    <w:rsid w:val="00DD4B12"/>
    <w:rsid w:val="00DE0E97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2F21"/>
    <w:rsid w:val="00E14A7D"/>
    <w:rsid w:val="00E177C2"/>
    <w:rsid w:val="00E20C1F"/>
    <w:rsid w:val="00E20DEB"/>
    <w:rsid w:val="00E23BA6"/>
    <w:rsid w:val="00E24BBD"/>
    <w:rsid w:val="00E24DDD"/>
    <w:rsid w:val="00E24DE4"/>
    <w:rsid w:val="00E306EB"/>
    <w:rsid w:val="00E340BE"/>
    <w:rsid w:val="00E35BC0"/>
    <w:rsid w:val="00E372BA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1158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1EB"/>
    <w:rsid w:val="00F225DA"/>
    <w:rsid w:val="00F22C3C"/>
    <w:rsid w:val="00F24250"/>
    <w:rsid w:val="00F2759C"/>
    <w:rsid w:val="00F306FA"/>
    <w:rsid w:val="00F316D9"/>
    <w:rsid w:val="00F343CC"/>
    <w:rsid w:val="00F36708"/>
    <w:rsid w:val="00F36F46"/>
    <w:rsid w:val="00F4032C"/>
    <w:rsid w:val="00F441A7"/>
    <w:rsid w:val="00F445D0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4A43"/>
    <w:rsid w:val="00F6734D"/>
    <w:rsid w:val="00F734ED"/>
    <w:rsid w:val="00F81E76"/>
    <w:rsid w:val="00F86302"/>
    <w:rsid w:val="00F91F25"/>
    <w:rsid w:val="00F926CE"/>
    <w:rsid w:val="00F94433"/>
    <w:rsid w:val="00F9468C"/>
    <w:rsid w:val="00F9512D"/>
    <w:rsid w:val="00F95B56"/>
    <w:rsid w:val="00F9629A"/>
    <w:rsid w:val="00F96ABE"/>
    <w:rsid w:val="00F97636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  <w15:docId w15:val="{280AB41C-05AD-4E50-90DC-63709C9D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AE1B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0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76F93-7429-4E21-A7E3-0A7ED63EC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ณัฐสุดา จันทร์พฤกษา</cp:lastModifiedBy>
  <cp:revision>26</cp:revision>
  <cp:lastPrinted>2024-03-04T02:01:00Z</cp:lastPrinted>
  <dcterms:created xsi:type="dcterms:W3CDTF">2024-04-01T07:30:00Z</dcterms:created>
  <dcterms:modified xsi:type="dcterms:W3CDTF">2024-04-11T04:41:00Z</dcterms:modified>
</cp:coreProperties>
</file>